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60" w:firstLineChars="200"/>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全国高职高专</w:t>
      </w:r>
      <w:r>
        <w:rPr>
          <w:rFonts w:hint="eastAsia" w:ascii="黑体" w:hAnsi="黑体" w:eastAsia="黑体" w:cs="黑体"/>
          <w:color w:val="000000"/>
          <w:sz w:val="28"/>
          <w:szCs w:val="28"/>
          <w:shd w:val="clear" w:color="auto" w:fill="FFFFFF"/>
          <w:lang w:eastAsia="zh-CN"/>
        </w:rPr>
        <w:t>思想政治</w:t>
      </w:r>
      <w:bookmarkStart w:id="0" w:name="_GoBack"/>
      <w:bookmarkEnd w:id="0"/>
      <w:r>
        <w:rPr>
          <w:rFonts w:hint="eastAsia" w:ascii="黑体" w:hAnsi="黑体" w:eastAsia="黑体" w:cs="黑体"/>
          <w:color w:val="000000"/>
          <w:sz w:val="28"/>
          <w:szCs w:val="28"/>
          <w:shd w:val="clear" w:color="auto" w:fill="FFFFFF"/>
        </w:rPr>
        <w:t>理论课实践教学推进会回执</w:t>
      </w:r>
    </w:p>
    <w:tbl>
      <w:tblPr>
        <w:tblStyle w:val="5"/>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66"/>
        <w:gridCol w:w="1559"/>
        <w:gridCol w:w="2126"/>
        <w:gridCol w:w="241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姓名</w:t>
            </w:r>
          </w:p>
        </w:tc>
        <w:tc>
          <w:tcPr>
            <w:tcW w:w="3366"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单位</w:t>
            </w:r>
          </w:p>
        </w:tc>
        <w:tc>
          <w:tcPr>
            <w:tcW w:w="1559"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职务</w:t>
            </w:r>
          </w:p>
        </w:tc>
        <w:tc>
          <w:tcPr>
            <w:tcW w:w="2126"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手机</w:t>
            </w:r>
          </w:p>
        </w:tc>
        <w:tc>
          <w:tcPr>
            <w:tcW w:w="2410"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邮箱</w:t>
            </w:r>
          </w:p>
        </w:tc>
        <w:tc>
          <w:tcPr>
            <w:tcW w:w="2977"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航班或火车班次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480" w:lineRule="exact"/>
              <w:jc w:val="center"/>
              <w:rPr>
                <w:rFonts w:hint="eastAsia" w:ascii="黑体" w:hAnsi="黑体" w:eastAsia="黑体" w:cs="黑体"/>
                <w:color w:val="000000"/>
                <w:kern w:val="0"/>
                <w:sz w:val="28"/>
                <w:szCs w:val="28"/>
                <w:shd w:val="clear" w:color="auto" w:fill="FFFFFF"/>
              </w:rPr>
            </w:pPr>
          </w:p>
        </w:tc>
        <w:tc>
          <w:tcPr>
            <w:tcW w:w="3366" w:type="dxa"/>
          </w:tcPr>
          <w:p>
            <w:pPr>
              <w:spacing w:line="480" w:lineRule="exact"/>
              <w:jc w:val="center"/>
              <w:rPr>
                <w:rFonts w:hint="eastAsia" w:ascii="黑体" w:hAnsi="黑体" w:eastAsia="黑体" w:cs="黑体"/>
                <w:color w:val="000000"/>
                <w:kern w:val="0"/>
                <w:sz w:val="28"/>
                <w:szCs w:val="28"/>
                <w:shd w:val="clear" w:color="auto" w:fill="FFFFFF"/>
              </w:rPr>
            </w:pPr>
          </w:p>
        </w:tc>
        <w:tc>
          <w:tcPr>
            <w:tcW w:w="1559" w:type="dxa"/>
          </w:tcPr>
          <w:p>
            <w:pPr>
              <w:spacing w:line="480" w:lineRule="exact"/>
              <w:jc w:val="center"/>
              <w:rPr>
                <w:rFonts w:hint="eastAsia" w:ascii="黑体" w:hAnsi="黑体" w:eastAsia="黑体" w:cs="黑体"/>
                <w:color w:val="000000"/>
                <w:kern w:val="0"/>
                <w:sz w:val="28"/>
                <w:szCs w:val="28"/>
                <w:shd w:val="clear" w:color="auto" w:fill="FFFFFF"/>
              </w:rPr>
            </w:pPr>
          </w:p>
        </w:tc>
        <w:tc>
          <w:tcPr>
            <w:tcW w:w="2126" w:type="dxa"/>
          </w:tcPr>
          <w:p>
            <w:pPr>
              <w:spacing w:line="480" w:lineRule="exact"/>
              <w:jc w:val="center"/>
              <w:rPr>
                <w:rFonts w:hint="eastAsia" w:ascii="黑体" w:hAnsi="黑体" w:eastAsia="黑体" w:cs="黑体"/>
                <w:color w:val="000000"/>
                <w:kern w:val="0"/>
                <w:sz w:val="28"/>
                <w:szCs w:val="28"/>
                <w:shd w:val="clear" w:color="auto" w:fill="FFFFFF"/>
              </w:rPr>
            </w:pPr>
          </w:p>
        </w:tc>
        <w:tc>
          <w:tcPr>
            <w:tcW w:w="2410" w:type="dxa"/>
          </w:tcPr>
          <w:p>
            <w:pPr>
              <w:spacing w:line="480" w:lineRule="exact"/>
              <w:jc w:val="center"/>
              <w:rPr>
                <w:rFonts w:hint="eastAsia" w:ascii="黑体" w:hAnsi="黑体" w:eastAsia="黑体" w:cs="黑体"/>
                <w:color w:val="000000"/>
                <w:kern w:val="0"/>
                <w:sz w:val="28"/>
                <w:szCs w:val="28"/>
                <w:shd w:val="clear" w:color="auto" w:fill="FFFFFF"/>
              </w:rPr>
            </w:pPr>
          </w:p>
        </w:tc>
        <w:tc>
          <w:tcPr>
            <w:tcW w:w="2977" w:type="dxa"/>
          </w:tcPr>
          <w:p>
            <w:pPr>
              <w:spacing w:line="480" w:lineRule="exact"/>
              <w:jc w:val="center"/>
              <w:rPr>
                <w:rFonts w:hint="eastAsia" w:ascii="黑体" w:hAnsi="黑体" w:eastAsia="黑体" w:cs="黑体"/>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480" w:lineRule="exact"/>
              <w:jc w:val="center"/>
              <w:rPr>
                <w:rFonts w:hint="eastAsia" w:ascii="黑体" w:hAnsi="黑体" w:eastAsia="黑体" w:cs="黑体"/>
                <w:color w:val="000000"/>
                <w:kern w:val="0"/>
                <w:sz w:val="28"/>
                <w:szCs w:val="28"/>
                <w:shd w:val="clear" w:color="auto" w:fill="FFFFFF"/>
              </w:rPr>
            </w:pPr>
          </w:p>
        </w:tc>
        <w:tc>
          <w:tcPr>
            <w:tcW w:w="3366" w:type="dxa"/>
          </w:tcPr>
          <w:p>
            <w:pPr>
              <w:spacing w:line="480" w:lineRule="exact"/>
              <w:jc w:val="center"/>
              <w:rPr>
                <w:rFonts w:hint="eastAsia" w:ascii="黑体" w:hAnsi="黑体" w:eastAsia="黑体" w:cs="黑体"/>
                <w:color w:val="000000"/>
                <w:kern w:val="0"/>
                <w:sz w:val="28"/>
                <w:szCs w:val="28"/>
                <w:shd w:val="clear" w:color="auto" w:fill="FFFFFF"/>
              </w:rPr>
            </w:pPr>
          </w:p>
        </w:tc>
        <w:tc>
          <w:tcPr>
            <w:tcW w:w="1559" w:type="dxa"/>
          </w:tcPr>
          <w:p>
            <w:pPr>
              <w:spacing w:line="480" w:lineRule="exact"/>
              <w:jc w:val="center"/>
              <w:rPr>
                <w:rFonts w:hint="eastAsia" w:ascii="黑体" w:hAnsi="黑体" w:eastAsia="黑体" w:cs="黑体"/>
                <w:color w:val="000000"/>
                <w:kern w:val="0"/>
                <w:sz w:val="28"/>
                <w:szCs w:val="28"/>
                <w:shd w:val="clear" w:color="auto" w:fill="FFFFFF"/>
              </w:rPr>
            </w:pPr>
          </w:p>
        </w:tc>
        <w:tc>
          <w:tcPr>
            <w:tcW w:w="2126" w:type="dxa"/>
          </w:tcPr>
          <w:p>
            <w:pPr>
              <w:spacing w:line="480" w:lineRule="exact"/>
              <w:jc w:val="center"/>
              <w:rPr>
                <w:rFonts w:hint="eastAsia" w:ascii="黑体" w:hAnsi="黑体" w:eastAsia="黑体" w:cs="黑体"/>
                <w:color w:val="000000"/>
                <w:kern w:val="0"/>
                <w:sz w:val="28"/>
                <w:szCs w:val="28"/>
                <w:shd w:val="clear" w:color="auto" w:fill="FFFFFF"/>
              </w:rPr>
            </w:pPr>
          </w:p>
        </w:tc>
        <w:tc>
          <w:tcPr>
            <w:tcW w:w="2410" w:type="dxa"/>
          </w:tcPr>
          <w:p>
            <w:pPr>
              <w:spacing w:line="480" w:lineRule="exact"/>
              <w:jc w:val="center"/>
              <w:rPr>
                <w:rFonts w:hint="eastAsia" w:ascii="黑体" w:hAnsi="黑体" w:eastAsia="黑体" w:cs="黑体"/>
                <w:color w:val="000000"/>
                <w:kern w:val="0"/>
                <w:sz w:val="28"/>
                <w:szCs w:val="28"/>
                <w:shd w:val="clear" w:color="auto" w:fill="FFFFFF"/>
              </w:rPr>
            </w:pPr>
          </w:p>
        </w:tc>
        <w:tc>
          <w:tcPr>
            <w:tcW w:w="2977" w:type="dxa"/>
          </w:tcPr>
          <w:p>
            <w:pPr>
              <w:spacing w:line="480" w:lineRule="exact"/>
              <w:jc w:val="center"/>
              <w:rPr>
                <w:rFonts w:hint="eastAsia" w:ascii="黑体" w:hAnsi="黑体" w:eastAsia="黑体" w:cs="黑体"/>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04"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住宿要求</w:t>
            </w:r>
          </w:p>
        </w:tc>
        <w:tc>
          <w:tcPr>
            <w:tcW w:w="3366"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单间</w:t>
            </w:r>
          </w:p>
        </w:tc>
        <w:tc>
          <w:tcPr>
            <w:tcW w:w="1559"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   ）</w:t>
            </w:r>
          </w:p>
        </w:tc>
        <w:tc>
          <w:tcPr>
            <w:tcW w:w="2126"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两室一厅</w:t>
            </w:r>
          </w:p>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单住</w:t>
            </w:r>
          </w:p>
        </w:tc>
        <w:tc>
          <w:tcPr>
            <w:tcW w:w="2410"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     ）</w:t>
            </w:r>
          </w:p>
        </w:tc>
        <w:tc>
          <w:tcPr>
            <w:tcW w:w="2977" w:type="dxa"/>
          </w:tcPr>
          <w:p>
            <w:pPr>
              <w:spacing w:line="480" w:lineRule="exact"/>
              <w:jc w:val="center"/>
              <w:rPr>
                <w:rFonts w:hint="eastAsia" w:ascii="黑体" w:hAnsi="黑体" w:eastAsia="黑体" w:cs="黑体"/>
                <w:color w:val="000000"/>
                <w:kern w:val="0"/>
                <w:sz w:val="28"/>
                <w:szCs w:val="28"/>
                <w:shd w:val="clear" w:color="auto" w:fill="FFFFFF"/>
              </w:rPr>
            </w:pPr>
          </w:p>
        </w:tc>
      </w:tr>
    </w:tbl>
    <w:p>
      <w:pPr>
        <w:spacing w:line="480" w:lineRule="exact"/>
        <w:ind w:firstLine="560" w:firstLineChars="200"/>
        <w:jc w:val="center"/>
        <w:rPr>
          <w:rFonts w:hint="eastAsia" w:ascii="黑体" w:hAnsi="黑体" w:eastAsia="黑体" w:cs="黑体"/>
          <w:color w:val="000000"/>
          <w:sz w:val="28"/>
          <w:szCs w:val="28"/>
          <w:shd w:val="clear" w:color="auto" w:fill="FFFFFF"/>
        </w:rPr>
      </w:pPr>
      <w:r>
        <w:rPr>
          <w:rFonts w:hint="eastAsia" w:ascii="黑体" w:hAnsi="黑体" w:eastAsia="黑体" w:cs="黑体"/>
          <w:color w:val="000000"/>
          <w:sz w:val="28"/>
          <w:szCs w:val="28"/>
          <w:shd w:val="clear" w:color="auto" w:fill="FFFFFF"/>
        </w:rPr>
        <w:t>首届高职高专思想政治理论课创新高峰论坛回执</w:t>
      </w:r>
    </w:p>
    <w:tbl>
      <w:tblPr>
        <w:tblStyle w:val="5"/>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3366"/>
        <w:gridCol w:w="1559"/>
        <w:gridCol w:w="2126"/>
        <w:gridCol w:w="241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姓名</w:t>
            </w:r>
          </w:p>
        </w:tc>
        <w:tc>
          <w:tcPr>
            <w:tcW w:w="3366"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单位</w:t>
            </w:r>
          </w:p>
        </w:tc>
        <w:tc>
          <w:tcPr>
            <w:tcW w:w="1559"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职务职称</w:t>
            </w:r>
          </w:p>
        </w:tc>
        <w:tc>
          <w:tcPr>
            <w:tcW w:w="2126"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手机</w:t>
            </w:r>
          </w:p>
        </w:tc>
        <w:tc>
          <w:tcPr>
            <w:tcW w:w="2410"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邮箱</w:t>
            </w:r>
          </w:p>
        </w:tc>
        <w:tc>
          <w:tcPr>
            <w:tcW w:w="2977" w:type="dxa"/>
          </w:tcPr>
          <w:p>
            <w:pPr>
              <w:spacing w:line="480" w:lineRule="exact"/>
              <w:jc w:val="center"/>
              <w:rPr>
                <w:rFonts w:hint="eastAsia" w:ascii="黑体" w:hAnsi="黑体" w:eastAsia="黑体" w:cs="黑体"/>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480" w:lineRule="exact"/>
              <w:jc w:val="center"/>
              <w:rPr>
                <w:rFonts w:hint="eastAsia" w:ascii="黑体" w:hAnsi="黑体" w:eastAsia="黑体" w:cs="黑体"/>
                <w:color w:val="000000"/>
                <w:kern w:val="0"/>
                <w:sz w:val="28"/>
                <w:szCs w:val="28"/>
                <w:shd w:val="clear" w:color="auto" w:fill="FFFFFF"/>
              </w:rPr>
            </w:pPr>
          </w:p>
        </w:tc>
        <w:tc>
          <w:tcPr>
            <w:tcW w:w="3366" w:type="dxa"/>
          </w:tcPr>
          <w:p>
            <w:pPr>
              <w:spacing w:line="480" w:lineRule="exact"/>
              <w:jc w:val="center"/>
              <w:rPr>
                <w:rFonts w:hint="eastAsia" w:ascii="黑体" w:hAnsi="黑体" w:eastAsia="黑体" w:cs="黑体"/>
                <w:color w:val="000000"/>
                <w:kern w:val="0"/>
                <w:sz w:val="28"/>
                <w:szCs w:val="28"/>
                <w:shd w:val="clear" w:color="auto" w:fill="FFFFFF"/>
              </w:rPr>
            </w:pPr>
          </w:p>
        </w:tc>
        <w:tc>
          <w:tcPr>
            <w:tcW w:w="1559" w:type="dxa"/>
          </w:tcPr>
          <w:p>
            <w:pPr>
              <w:spacing w:line="480" w:lineRule="exact"/>
              <w:jc w:val="center"/>
              <w:rPr>
                <w:rFonts w:hint="eastAsia" w:ascii="黑体" w:hAnsi="黑体" w:eastAsia="黑体" w:cs="黑体"/>
                <w:color w:val="000000"/>
                <w:kern w:val="0"/>
                <w:sz w:val="28"/>
                <w:szCs w:val="28"/>
                <w:shd w:val="clear" w:color="auto" w:fill="FFFFFF"/>
              </w:rPr>
            </w:pPr>
          </w:p>
        </w:tc>
        <w:tc>
          <w:tcPr>
            <w:tcW w:w="2126" w:type="dxa"/>
          </w:tcPr>
          <w:p>
            <w:pPr>
              <w:spacing w:line="480" w:lineRule="exact"/>
              <w:jc w:val="center"/>
              <w:rPr>
                <w:rFonts w:hint="eastAsia" w:ascii="黑体" w:hAnsi="黑体" w:eastAsia="黑体" w:cs="黑体"/>
                <w:color w:val="000000"/>
                <w:kern w:val="0"/>
                <w:sz w:val="28"/>
                <w:szCs w:val="28"/>
                <w:shd w:val="clear" w:color="auto" w:fill="FFFFFF"/>
              </w:rPr>
            </w:pPr>
          </w:p>
        </w:tc>
        <w:tc>
          <w:tcPr>
            <w:tcW w:w="2410" w:type="dxa"/>
          </w:tcPr>
          <w:p>
            <w:pPr>
              <w:spacing w:line="480" w:lineRule="exact"/>
              <w:jc w:val="center"/>
              <w:rPr>
                <w:rFonts w:hint="eastAsia" w:ascii="黑体" w:hAnsi="黑体" w:eastAsia="黑体" w:cs="黑体"/>
                <w:color w:val="000000"/>
                <w:kern w:val="0"/>
                <w:sz w:val="28"/>
                <w:szCs w:val="28"/>
                <w:shd w:val="clear" w:color="auto" w:fill="FFFFFF"/>
              </w:rPr>
            </w:pPr>
          </w:p>
        </w:tc>
        <w:tc>
          <w:tcPr>
            <w:tcW w:w="2977" w:type="dxa"/>
          </w:tcPr>
          <w:p>
            <w:pPr>
              <w:spacing w:line="480" w:lineRule="exact"/>
              <w:jc w:val="center"/>
              <w:rPr>
                <w:rFonts w:hint="eastAsia" w:ascii="黑体" w:hAnsi="黑体" w:eastAsia="黑体" w:cs="黑体"/>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spacing w:line="480" w:lineRule="exact"/>
              <w:jc w:val="center"/>
              <w:rPr>
                <w:rFonts w:hint="eastAsia" w:ascii="黑体" w:hAnsi="黑体" w:eastAsia="黑体" w:cs="黑体"/>
                <w:color w:val="000000"/>
                <w:kern w:val="0"/>
                <w:sz w:val="28"/>
                <w:szCs w:val="28"/>
                <w:shd w:val="clear" w:color="auto" w:fill="FFFFFF"/>
              </w:rPr>
            </w:pPr>
          </w:p>
        </w:tc>
        <w:tc>
          <w:tcPr>
            <w:tcW w:w="3366" w:type="dxa"/>
          </w:tcPr>
          <w:p>
            <w:pPr>
              <w:spacing w:line="480" w:lineRule="exact"/>
              <w:jc w:val="center"/>
              <w:rPr>
                <w:rFonts w:hint="eastAsia" w:ascii="黑体" w:hAnsi="黑体" w:eastAsia="黑体" w:cs="黑体"/>
                <w:color w:val="000000"/>
                <w:kern w:val="0"/>
                <w:sz w:val="28"/>
                <w:szCs w:val="28"/>
                <w:shd w:val="clear" w:color="auto" w:fill="FFFFFF"/>
              </w:rPr>
            </w:pPr>
          </w:p>
        </w:tc>
        <w:tc>
          <w:tcPr>
            <w:tcW w:w="1559" w:type="dxa"/>
          </w:tcPr>
          <w:p>
            <w:pPr>
              <w:spacing w:line="480" w:lineRule="exact"/>
              <w:jc w:val="center"/>
              <w:rPr>
                <w:rFonts w:hint="eastAsia" w:ascii="黑体" w:hAnsi="黑体" w:eastAsia="黑体" w:cs="黑体"/>
                <w:color w:val="000000"/>
                <w:kern w:val="0"/>
                <w:sz w:val="28"/>
                <w:szCs w:val="28"/>
                <w:shd w:val="clear" w:color="auto" w:fill="FFFFFF"/>
              </w:rPr>
            </w:pPr>
          </w:p>
        </w:tc>
        <w:tc>
          <w:tcPr>
            <w:tcW w:w="2126" w:type="dxa"/>
          </w:tcPr>
          <w:p>
            <w:pPr>
              <w:spacing w:line="480" w:lineRule="exact"/>
              <w:jc w:val="center"/>
              <w:rPr>
                <w:rFonts w:hint="eastAsia" w:ascii="黑体" w:hAnsi="黑体" w:eastAsia="黑体" w:cs="黑体"/>
                <w:color w:val="000000"/>
                <w:kern w:val="0"/>
                <w:sz w:val="28"/>
                <w:szCs w:val="28"/>
                <w:shd w:val="clear" w:color="auto" w:fill="FFFFFF"/>
              </w:rPr>
            </w:pPr>
          </w:p>
        </w:tc>
        <w:tc>
          <w:tcPr>
            <w:tcW w:w="2410" w:type="dxa"/>
          </w:tcPr>
          <w:p>
            <w:pPr>
              <w:spacing w:line="480" w:lineRule="exact"/>
              <w:jc w:val="center"/>
              <w:rPr>
                <w:rFonts w:hint="eastAsia" w:ascii="黑体" w:hAnsi="黑体" w:eastAsia="黑体" w:cs="黑体"/>
                <w:color w:val="000000"/>
                <w:kern w:val="0"/>
                <w:sz w:val="28"/>
                <w:szCs w:val="28"/>
                <w:shd w:val="clear" w:color="auto" w:fill="FFFFFF"/>
              </w:rPr>
            </w:pPr>
          </w:p>
        </w:tc>
        <w:tc>
          <w:tcPr>
            <w:tcW w:w="2977" w:type="dxa"/>
          </w:tcPr>
          <w:p>
            <w:pPr>
              <w:spacing w:line="480" w:lineRule="exact"/>
              <w:jc w:val="center"/>
              <w:rPr>
                <w:rFonts w:hint="eastAsia" w:ascii="黑体" w:hAnsi="黑体" w:eastAsia="黑体" w:cs="黑体"/>
                <w:color w:val="000000"/>
                <w:kern w:val="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04"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住宿要求</w:t>
            </w:r>
          </w:p>
        </w:tc>
        <w:tc>
          <w:tcPr>
            <w:tcW w:w="3366"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单间单住</w:t>
            </w:r>
          </w:p>
        </w:tc>
        <w:tc>
          <w:tcPr>
            <w:tcW w:w="1559"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   ）</w:t>
            </w:r>
          </w:p>
        </w:tc>
        <w:tc>
          <w:tcPr>
            <w:tcW w:w="2126"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双人公寓</w:t>
            </w:r>
          </w:p>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单住</w:t>
            </w:r>
          </w:p>
        </w:tc>
        <w:tc>
          <w:tcPr>
            <w:tcW w:w="2410" w:type="dxa"/>
          </w:tcPr>
          <w:p>
            <w:pPr>
              <w:spacing w:line="480" w:lineRule="exact"/>
              <w:jc w:val="center"/>
              <w:rPr>
                <w:rFonts w:hint="eastAsia" w:ascii="黑体" w:hAnsi="黑体" w:eastAsia="黑体" w:cs="黑体"/>
                <w:color w:val="000000"/>
                <w:kern w:val="0"/>
                <w:sz w:val="28"/>
                <w:szCs w:val="28"/>
                <w:shd w:val="clear" w:color="auto" w:fill="FFFFFF"/>
              </w:rPr>
            </w:pPr>
            <w:r>
              <w:rPr>
                <w:rFonts w:hint="eastAsia" w:ascii="黑体" w:hAnsi="黑体" w:eastAsia="黑体" w:cs="黑体"/>
                <w:color w:val="000000"/>
                <w:kern w:val="0"/>
                <w:sz w:val="28"/>
                <w:szCs w:val="28"/>
                <w:shd w:val="clear" w:color="auto" w:fill="FFFFFF"/>
              </w:rPr>
              <w:t>（    ）</w:t>
            </w:r>
          </w:p>
        </w:tc>
        <w:tc>
          <w:tcPr>
            <w:tcW w:w="2977" w:type="dxa"/>
          </w:tcPr>
          <w:p>
            <w:pPr>
              <w:spacing w:line="480" w:lineRule="exact"/>
              <w:jc w:val="center"/>
              <w:rPr>
                <w:rFonts w:hint="eastAsia" w:ascii="黑体" w:hAnsi="黑体" w:eastAsia="黑体" w:cs="黑体"/>
                <w:color w:val="000000"/>
                <w:kern w:val="0"/>
                <w:sz w:val="28"/>
                <w:szCs w:val="28"/>
                <w:shd w:val="clear" w:color="auto" w:fill="FFFFFF"/>
              </w:rPr>
            </w:pPr>
          </w:p>
        </w:tc>
      </w:tr>
    </w:tbl>
    <w:p>
      <w:pPr>
        <w:spacing w:line="480" w:lineRule="exact"/>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本次会议安排在特变电工国际会议中心，住宿有不同标准，属于专家公寓式住宿，有套房、双人两室一厅（单住）、也有普通房。回执：发电子版或者传真到全国高职高专院校思想政治理论课建设联盟秘书处 </w:t>
      </w:r>
    </w:p>
    <w:p>
      <w:pPr>
        <w:spacing w:line="480" w:lineRule="exact"/>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周侠</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电话及手机：</w:t>
      </w:r>
      <w:r>
        <w:rPr>
          <w:rFonts w:ascii="仿宋" w:hAnsi="仿宋" w:eastAsia="仿宋" w:cs="仿宋"/>
          <w:color w:val="000000"/>
          <w:sz w:val="28"/>
          <w:szCs w:val="28"/>
          <w:shd w:val="clear" w:color="auto" w:fill="FFFFFF"/>
        </w:rPr>
        <w:t>0553-5777699</w:t>
      </w:r>
      <w:r>
        <w:rPr>
          <w:rFonts w:hint="eastAsia" w:ascii="仿宋" w:hAnsi="仿宋" w:eastAsia="仿宋" w:cs="仿宋"/>
          <w:color w:val="000000"/>
          <w:sz w:val="28"/>
          <w:szCs w:val="28"/>
          <w:shd w:val="clear" w:color="auto" w:fill="FFFFFF"/>
        </w:rPr>
        <w:t>、</w:t>
      </w:r>
      <w:r>
        <w:rPr>
          <w:rFonts w:ascii="仿宋" w:hAnsi="仿宋" w:eastAsia="仿宋" w:cs="仿宋"/>
          <w:color w:val="000000"/>
          <w:sz w:val="28"/>
          <w:szCs w:val="28"/>
          <w:shd w:val="clear" w:color="auto" w:fill="FFFFFF"/>
        </w:rPr>
        <w:t>18255367492</w:t>
      </w:r>
      <w:r>
        <w:rPr>
          <w:rFonts w:hint="eastAsia" w:ascii="Times New Roman" w:hAnsi="Times New Roman" w:eastAsia="宋体" w:cs="Times New Roman"/>
          <w:color w:val="000000"/>
          <w:kern w:val="1"/>
          <w:sz w:val="28"/>
          <w:szCs w:val="28"/>
          <w:shd w:val="clear" w:fill="FFFFFF"/>
          <w:lang w:val="en-US" w:eastAsia="zh-CN" w:bidi="ar"/>
        </w:rPr>
        <w:t>，邮箱：342213848@qq.com</w:t>
      </w:r>
    </w:p>
    <w:p>
      <w:pPr>
        <w:spacing w:line="48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新疆职业院校思想政治教育研究中心办公室</w:t>
      </w:r>
    </w:p>
    <w:p>
      <w:pPr>
        <w:spacing w:line="480" w:lineRule="exact"/>
        <w:jc w:val="lef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张绍全：15199679790，邮箱：</w:t>
      </w:r>
      <w:r>
        <w:fldChar w:fldCharType="begin"/>
      </w:r>
      <w:r>
        <w:instrText xml:space="preserve"> HYPERLINK "mailto:858698086@qq.com" </w:instrText>
      </w:r>
      <w:r>
        <w:fldChar w:fldCharType="separate"/>
      </w:r>
      <w:r>
        <w:rPr>
          <w:rStyle w:val="3"/>
          <w:rFonts w:hint="eastAsia" w:ascii="仿宋" w:hAnsi="仿宋" w:eastAsia="仿宋" w:cs="仿宋"/>
          <w:sz w:val="28"/>
          <w:szCs w:val="28"/>
          <w:shd w:val="clear" w:color="auto" w:fill="FFFFFF"/>
        </w:rPr>
        <w:t>858698086@qq.com</w:t>
      </w:r>
      <w:r>
        <w:rPr>
          <w:rStyle w:val="3"/>
          <w:rFonts w:hint="eastAsia" w:ascii="仿宋" w:hAnsi="仿宋" w:eastAsia="仿宋" w:cs="仿宋"/>
          <w:sz w:val="28"/>
          <w:szCs w:val="28"/>
          <w:shd w:val="clear" w:color="auto" w:fill="FFFFFF"/>
        </w:rPr>
        <w:fldChar w:fldCharType="end"/>
      </w:r>
      <w:r>
        <w:rPr>
          <w:rFonts w:hint="eastAsia" w:ascii="仿宋" w:hAnsi="仿宋" w:eastAsia="仿宋" w:cs="仿宋"/>
          <w:sz w:val="28"/>
          <w:szCs w:val="28"/>
          <w:shd w:val="clear" w:color="auto" w:fill="FFFFFF"/>
        </w:rPr>
        <w:t xml:space="preserve"> </w:t>
      </w:r>
      <w:r>
        <w:rPr>
          <w:rFonts w:hint="eastAsia" w:ascii="仿宋" w:hAnsi="仿宋" w:eastAsia="仿宋" w:cs="仿宋"/>
          <w:color w:val="000000"/>
          <w:sz w:val="28"/>
          <w:szCs w:val="28"/>
          <w:shd w:val="clear" w:color="auto" w:fill="FFFFFF"/>
        </w:rPr>
        <w:t>;传真：0994-2334798</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Grande">
    <w:altName w:val="宋体"/>
    <w:panose1 w:val="00000000000000000000"/>
    <w:charset w:val="00"/>
    <w:family w:val="auto"/>
    <w:pitch w:val="default"/>
    <w:sig w:usb0="00000000" w:usb1="00000000" w:usb2="00000000" w:usb3="00000000" w:csb0="00040001" w:csb1="00000000"/>
  </w:font>
  <w:font w:name="DejaVu Sans Mono">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6F"/>
    <w:rsid w:val="001F2AE3"/>
    <w:rsid w:val="002B734A"/>
    <w:rsid w:val="0084576F"/>
    <w:rsid w:val="0A9C04BA"/>
    <w:rsid w:val="0CC56BF5"/>
    <w:rsid w:val="62437D0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64</Words>
  <Characters>371</Characters>
  <Lines>3</Lines>
  <Paragraphs>1</Paragraphs>
  <ScaleCrop>false</ScaleCrop>
  <LinksUpToDate>false</LinksUpToDate>
  <CharactersWithSpaces>434</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2016-06-12T02:36:00Z</dcterms:created>
  <dc:creator>Administrator</dc:creator>
  <cp:lastModifiedBy>Administrator</cp:lastModifiedBy>
  <dcterms:modified xsi:type="dcterms:W3CDTF">2016-06-13T01:00:12Z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