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7" w:rsidRDefault="00405DF7" w:rsidP="00875ED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405DF7" w:rsidRDefault="00405DF7" w:rsidP="00875ED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405DF7" w:rsidRDefault="00405DF7" w:rsidP="00875ED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875ED2" w:rsidRPr="00405DF7" w:rsidRDefault="000E4E4B" w:rsidP="00875ED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全国高职联盟</w:t>
      </w:r>
      <w:proofErr w:type="gramStart"/>
      <w:r>
        <w:rPr>
          <w:rFonts w:ascii="黑体" w:eastAsia="黑体" w:hAnsi="黑体" w:hint="eastAsia"/>
          <w:sz w:val="36"/>
          <w:szCs w:val="36"/>
        </w:rPr>
        <w:t>思政课</w:t>
      </w:r>
      <w:r w:rsidR="003418E3">
        <w:rPr>
          <w:rFonts w:ascii="黑体" w:eastAsia="黑体" w:hAnsi="黑体" w:hint="eastAsia"/>
          <w:sz w:val="36"/>
          <w:szCs w:val="36"/>
        </w:rPr>
        <w:t>微课</w:t>
      </w:r>
      <w:proofErr w:type="gramEnd"/>
      <w:r w:rsidR="00875ED2" w:rsidRPr="00405DF7">
        <w:rPr>
          <w:rFonts w:ascii="黑体" w:eastAsia="黑体" w:hAnsi="黑体" w:hint="eastAsia"/>
          <w:sz w:val="36"/>
          <w:szCs w:val="36"/>
        </w:rPr>
        <w:t>教学</w:t>
      </w:r>
      <w:r w:rsidR="004F1349" w:rsidRPr="00405DF7">
        <w:rPr>
          <w:rFonts w:ascii="黑体" w:eastAsia="黑体" w:hAnsi="黑体" w:hint="eastAsia"/>
          <w:sz w:val="36"/>
          <w:szCs w:val="36"/>
        </w:rPr>
        <w:t>设计</w:t>
      </w:r>
      <w:r w:rsidR="00405DF7" w:rsidRPr="00405DF7">
        <w:rPr>
          <w:rFonts w:ascii="黑体" w:eastAsia="黑体" w:hAnsi="黑体" w:hint="eastAsia"/>
          <w:sz w:val="36"/>
          <w:szCs w:val="36"/>
        </w:rPr>
        <w:t>方案</w:t>
      </w:r>
    </w:p>
    <w:p w:rsidR="00875ED2" w:rsidRDefault="00875ED2" w:rsidP="00875ED2">
      <w:pPr>
        <w:spacing w:line="360" w:lineRule="auto"/>
        <w:rPr>
          <w:b/>
          <w:sz w:val="24"/>
          <w:szCs w:val="24"/>
        </w:rPr>
      </w:pPr>
    </w:p>
    <w:p w:rsidR="00875ED2" w:rsidRDefault="00875ED2" w:rsidP="00875ED2">
      <w:pPr>
        <w:spacing w:line="360" w:lineRule="auto"/>
        <w:rPr>
          <w:b/>
          <w:sz w:val="24"/>
          <w:szCs w:val="24"/>
        </w:rPr>
      </w:pPr>
    </w:p>
    <w:p w:rsidR="00405DF7" w:rsidRDefault="00405DF7" w:rsidP="00875ED2">
      <w:pPr>
        <w:spacing w:line="360" w:lineRule="auto"/>
        <w:rPr>
          <w:b/>
          <w:sz w:val="24"/>
          <w:szCs w:val="24"/>
        </w:rPr>
      </w:pPr>
    </w:p>
    <w:p w:rsidR="00405DF7" w:rsidRDefault="00405DF7" w:rsidP="00875ED2">
      <w:pPr>
        <w:spacing w:line="360" w:lineRule="auto"/>
        <w:rPr>
          <w:b/>
          <w:sz w:val="24"/>
          <w:szCs w:val="24"/>
        </w:rPr>
      </w:pPr>
    </w:p>
    <w:p w:rsidR="00405DF7" w:rsidRDefault="00405DF7" w:rsidP="00875ED2">
      <w:pPr>
        <w:spacing w:line="360" w:lineRule="auto"/>
        <w:rPr>
          <w:b/>
          <w:sz w:val="24"/>
          <w:szCs w:val="24"/>
        </w:rPr>
      </w:pPr>
    </w:p>
    <w:p w:rsidR="00405DF7" w:rsidRDefault="00405DF7" w:rsidP="00875ED2">
      <w:pPr>
        <w:spacing w:line="360" w:lineRule="auto"/>
        <w:rPr>
          <w:b/>
          <w:sz w:val="24"/>
          <w:szCs w:val="24"/>
        </w:rPr>
      </w:pPr>
    </w:p>
    <w:p w:rsidR="00405DF7" w:rsidRDefault="00405DF7" w:rsidP="00875ED2">
      <w:pPr>
        <w:spacing w:line="360" w:lineRule="auto"/>
        <w:rPr>
          <w:b/>
          <w:sz w:val="24"/>
          <w:szCs w:val="24"/>
        </w:rPr>
      </w:pPr>
    </w:p>
    <w:p w:rsidR="004F1349" w:rsidRDefault="004F1349" w:rsidP="004F1349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授课主题</w:t>
      </w:r>
      <w:r w:rsidR="000E4E4B" w:rsidRPr="000E4E4B">
        <w:rPr>
          <w:rFonts w:hint="eastAsia"/>
          <w:b/>
          <w:sz w:val="28"/>
          <w:szCs w:val="28"/>
        </w:rPr>
        <w:t>：大学生如何</w:t>
      </w:r>
      <w:proofErr w:type="gramStart"/>
      <w:r w:rsidR="000E4E4B" w:rsidRPr="000E4E4B">
        <w:rPr>
          <w:rFonts w:hint="eastAsia"/>
          <w:b/>
          <w:sz w:val="28"/>
          <w:szCs w:val="28"/>
        </w:rPr>
        <w:t>践行</w:t>
      </w:r>
      <w:proofErr w:type="gramEnd"/>
      <w:r w:rsidR="000E4E4B" w:rsidRPr="000E4E4B">
        <w:rPr>
          <w:rFonts w:hint="eastAsia"/>
          <w:b/>
          <w:sz w:val="28"/>
          <w:szCs w:val="28"/>
        </w:rPr>
        <w:t>社会主义核心价值观</w:t>
      </w:r>
    </w:p>
    <w:p w:rsidR="004F1349" w:rsidRPr="000E4E4B" w:rsidRDefault="004F1349" w:rsidP="004F1349">
      <w:pPr>
        <w:spacing w:line="360" w:lineRule="auto"/>
        <w:rPr>
          <w:b/>
          <w:sz w:val="28"/>
          <w:szCs w:val="28"/>
        </w:rPr>
      </w:pPr>
      <w:r w:rsidRPr="000E4E4B">
        <w:rPr>
          <w:rFonts w:hint="eastAsia"/>
          <w:b/>
          <w:sz w:val="28"/>
          <w:szCs w:val="28"/>
        </w:rPr>
        <w:t>课程名称：</w:t>
      </w:r>
      <w:r>
        <w:rPr>
          <w:rFonts w:hint="eastAsia"/>
          <w:b/>
          <w:sz w:val="28"/>
          <w:szCs w:val="28"/>
        </w:rPr>
        <w:t>毛泽东思想和中国特色社会主义理论体系概论</w:t>
      </w:r>
    </w:p>
    <w:p w:rsidR="00875ED2" w:rsidRPr="000E4E4B" w:rsidRDefault="004F1349" w:rsidP="00875ED2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主讲教师</w:t>
      </w:r>
      <w:r w:rsidR="00875ED2" w:rsidRPr="000E4E4B">
        <w:rPr>
          <w:rFonts w:hint="eastAsia"/>
          <w:b/>
          <w:sz w:val="28"/>
          <w:szCs w:val="28"/>
        </w:rPr>
        <w:t>：</w:t>
      </w:r>
      <w:r w:rsidR="009F7BD1" w:rsidRPr="000E4E4B">
        <w:rPr>
          <w:rFonts w:hint="eastAsia"/>
          <w:b/>
          <w:sz w:val="28"/>
          <w:szCs w:val="28"/>
        </w:rPr>
        <w:t xml:space="preserve">  </w:t>
      </w:r>
      <w:r w:rsidR="00875ED2" w:rsidRPr="000E4E4B">
        <w:rPr>
          <w:rFonts w:hint="eastAsia"/>
          <w:b/>
          <w:sz w:val="28"/>
          <w:szCs w:val="28"/>
        </w:rPr>
        <w:t>罗</w:t>
      </w:r>
      <w:r w:rsidR="00875ED2" w:rsidRPr="000E4E4B">
        <w:rPr>
          <w:rFonts w:hint="eastAsia"/>
          <w:b/>
          <w:sz w:val="28"/>
          <w:szCs w:val="28"/>
        </w:rPr>
        <w:t xml:space="preserve"> </w:t>
      </w:r>
      <w:r w:rsidR="00875ED2" w:rsidRPr="000E4E4B">
        <w:rPr>
          <w:rFonts w:hint="eastAsia"/>
          <w:b/>
          <w:sz w:val="28"/>
          <w:szCs w:val="28"/>
        </w:rPr>
        <w:t>珍</w:t>
      </w:r>
    </w:p>
    <w:p w:rsidR="000E4E4B" w:rsidRPr="000E4E4B" w:rsidRDefault="004F1349" w:rsidP="000E4E4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报送单位</w:t>
      </w:r>
      <w:r w:rsidR="000E4E4B" w:rsidRPr="000E4E4B">
        <w:rPr>
          <w:rFonts w:hint="eastAsia"/>
          <w:b/>
          <w:sz w:val="28"/>
          <w:szCs w:val="28"/>
        </w:rPr>
        <w:t>：长沙民政职业技术学院</w:t>
      </w:r>
    </w:p>
    <w:p w:rsidR="00875ED2" w:rsidRPr="00405DF7" w:rsidRDefault="00875ED2" w:rsidP="00875ED2">
      <w:pPr>
        <w:spacing w:line="360" w:lineRule="auto"/>
        <w:rPr>
          <w:b/>
          <w:sz w:val="30"/>
          <w:szCs w:val="30"/>
        </w:rPr>
      </w:pPr>
    </w:p>
    <w:p w:rsidR="00405DF7" w:rsidRPr="00405DF7" w:rsidRDefault="00405DF7" w:rsidP="00875ED2">
      <w:pPr>
        <w:spacing w:line="360" w:lineRule="auto"/>
        <w:rPr>
          <w:b/>
          <w:sz w:val="30"/>
          <w:szCs w:val="30"/>
        </w:rPr>
      </w:pPr>
    </w:p>
    <w:p w:rsidR="00405DF7" w:rsidRDefault="00405DF7" w:rsidP="00875ED2">
      <w:pPr>
        <w:spacing w:line="360" w:lineRule="auto"/>
        <w:rPr>
          <w:b/>
          <w:sz w:val="28"/>
          <w:szCs w:val="28"/>
        </w:rPr>
      </w:pPr>
    </w:p>
    <w:p w:rsidR="00405DF7" w:rsidRDefault="00405DF7" w:rsidP="00875ED2">
      <w:pPr>
        <w:spacing w:line="360" w:lineRule="auto"/>
        <w:rPr>
          <w:b/>
          <w:sz w:val="28"/>
          <w:szCs w:val="28"/>
        </w:rPr>
      </w:pPr>
    </w:p>
    <w:p w:rsidR="00405DF7" w:rsidRDefault="00405DF7" w:rsidP="00875ED2">
      <w:pPr>
        <w:spacing w:line="360" w:lineRule="auto"/>
        <w:rPr>
          <w:b/>
          <w:sz w:val="28"/>
          <w:szCs w:val="28"/>
        </w:rPr>
      </w:pPr>
    </w:p>
    <w:p w:rsidR="00405DF7" w:rsidRDefault="00405DF7" w:rsidP="00875ED2">
      <w:pPr>
        <w:spacing w:line="360" w:lineRule="auto"/>
        <w:rPr>
          <w:b/>
          <w:sz w:val="28"/>
          <w:szCs w:val="28"/>
        </w:rPr>
      </w:pPr>
    </w:p>
    <w:p w:rsidR="00405DF7" w:rsidRDefault="00405DF7" w:rsidP="00875ED2">
      <w:pPr>
        <w:spacing w:line="360" w:lineRule="auto"/>
        <w:rPr>
          <w:b/>
          <w:sz w:val="28"/>
          <w:szCs w:val="28"/>
        </w:rPr>
      </w:pPr>
    </w:p>
    <w:p w:rsidR="00405DF7" w:rsidRDefault="00405DF7" w:rsidP="00875ED2">
      <w:pPr>
        <w:spacing w:line="360" w:lineRule="auto"/>
        <w:rPr>
          <w:b/>
          <w:sz w:val="28"/>
          <w:szCs w:val="28"/>
        </w:rPr>
      </w:pPr>
    </w:p>
    <w:p w:rsidR="000E4E4B" w:rsidRDefault="000E4E4B" w:rsidP="00875ED2">
      <w:pPr>
        <w:spacing w:line="360" w:lineRule="auto"/>
        <w:rPr>
          <w:b/>
          <w:sz w:val="28"/>
          <w:szCs w:val="28"/>
        </w:rPr>
      </w:pPr>
    </w:p>
    <w:tbl>
      <w:tblPr>
        <w:tblStyle w:val="a7"/>
        <w:tblW w:w="9464" w:type="dxa"/>
        <w:tblLook w:val="04E0"/>
      </w:tblPr>
      <w:tblGrid>
        <w:gridCol w:w="1668"/>
        <w:gridCol w:w="2295"/>
        <w:gridCol w:w="2775"/>
        <w:gridCol w:w="2726"/>
      </w:tblGrid>
      <w:tr w:rsidR="00405DF7" w:rsidTr="00976438">
        <w:tc>
          <w:tcPr>
            <w:tcW w:w="1668" w:type="dxa"/>
          </w:tcPr>
          <w:p w:rsidR="00405DF7" w:rsidRPr="00405DF7" w:rsidRDefault="00405DF7" w:rsidP="00875ED2">
            <w:pPr>
              <w:spacing w:line="360" w:lineRule="auto"/>
              <w:rPr>
                <w:sz w:val="28"/>
                <w:szCs w:val="28"/>
              </w:rPr>
            </w:pPr>
            <w:r w:rsidRPr="00405DF7">
              <w:rPr>
                <w:rFonts w:hint="eastAsia"/>
                <w:sz w:val="28"/>
                <w:szCs w:val="28"/>
              </w:rPr>
              <w:lastRenderedPageBreak/>
              <w:t>教学内容</w:t>
            </w:r>
          </w:p>
        </w:tc>
        <w:tc>
          <w:tcPr>
            <w:tcW w:w="7796" w:type="dxa"/>
            <w:gridSpan w:val="3"/>
          </w:tcPr>
          <w:p w:rsidR="00405DF7" w:rsidRPr="00405DF7" w:rsidRDefault="002B0CB5" w:rsidP="00875E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大学生如何</w:t>
            </w:r>
            <w:proofErr w:type="gramStart"/>
            <w:r w:rsidR="00405DF7" w:rsidRPr="00405DF7">
              <w:rPr>
                <w:rFonts w:hint="eastAsia"/>
                <w:sz w:val="28"/>
                <w:szCs w:val="28"/>
              </w:rPr>
              <w:t>践行</w:t>
            </w:r>
            <w:proofErr w:type="gramEnd"/>
            <w:r w:rsidR="00405DF7" w:rsidRPr="00405DF7">
              <w:rPr>
                <w:rFonts w:hint="eastAsia"/>
                <w:sz w:val="28"/>
                <w:szCs w:val="28"/>
              </w:rPr>
              <w:t>社会主义核心价值观</w:t>
            </w:r>
          </w:p>
        </w:tc>
      </w:tr>
      <w:tr w:rsidR="00405DF7" w:rsidTr="00976438">
        <w:tc>
          <w:tcPr>
            <w:tcW w:w="1668" w:type="dxa"/>
          </w:tcPr>
          <w:p w:rsidR="00976438" w:rsidRDefault="00976438" w:rsidP="00ED5139">
            <w:pPr>
              <w:spacing w:line="360" w:lineRule="auto"/>
              <w:rPr>
                <w:sz w:val="28"/>
                <w:szCs w:val="28"/>
              </w:rPr>
            </w:pPr>
          </w:p>
          <w:p w:rsidR="00976438" w:rsidRDefault="00976438" w:rsidP="00ED5139">
            <w:pPr>
              <w:spacing w:line="360" w:lineRule="auto"/>
              <w:rPr>
                <w:sz w:val="28"/>
                <w:szCs w:val="28"/>
              </w:rPr>
            </w:pPr>
          </w:p>
          <w:p w:rsidR="00ED5139" w:rsidRDefault="00405DF7" w:rsidP="00ED5139">
            <w:pPr>
              <w:spacing w:line="360" w:lineRule="auto"/>
              <w:rPr>
                <w:sz w:val="28"/>
                <w:szCs w:val="28"/>
              </w:rPr>
            </w:pPr>
            <w:r w:rsidRPr="00405DF7">
              <w:rPr>
                <w:rFonts w:hint="eastAsia"/>
                <w:sz w:val="28"/>
                <w:szCs w:val="28"/>
              </w:rPr>
              <w:t>教学</w:t>
            </w:r>
          </w:p>
          <w:p w:rsidR="00ED5139" w:rsidRDefault="00ED5139" w:rsidP="00ED51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背景</w:t>
            </w:r>
          </w:p>
          <w:p w:rsidR="00405DF7" w:rsidRPr="00405DF7" w:rsidRDefault="00405DF7" w:rsidP="00ED5139">
            <w:pPr>
              <w:spacing w:line="360" w:lineRule="auto"/>
              <w:rPr>
                <w:sz w:val="28"/>
                <w:szCs w:val="28"/>
              </w:rPr>
            </w:pPr>
            <w:r w:rsidRPr="00405DF7">
              <w:rPr>
                <w:rFonts w:hint="eastAsia"/>
                <w:sz w:val="28"/>
                <w:szCs w:val="28"/>
              </w:rPr>
              <w:t>分析</w:t>
            </w:r>
          </w:p>
        </w:tc>
        <w:tc>
          <w:tcPr>
            <w:tcW w:w="7796" w:type="dxa"/>
            <w:gridSpan w:val="3"/>
          </w:tcPr>
          <w:p w:rsidR="00405DF7" w:rsidRPr="00405DF7" w:rsidRDefault="00405DF7" w:rsidP="004666A1">
            <w:pPr>
              <w:spacing w:line="360" w:lineRule="auto"/>
              <w:rPr>
                <w:b/>
                <w:sz w:val="28"/>
                <w:szCs w:val="28"/>
              </w:rPr>
            </w:pPr>
            <w:r w:rsidRPr="00405DF7">
              <w:rPr>
                <w:rFonts w:asciiTheme="minorEastAsia" w:hAnsiTheme="minorEastAsia" w:cs="Arial"/>
                <w:color w:val="333333"/>
                <w:sz w:val="28"/>
                <w:szCs w:val="28"/>
                <w:shd w:val="clear" w:color="auto" w:fill="FFFFFF"/>
              </w:rPr>
              <w:t>党的十八大以来，</w:t>
            </w:r>
            <w:r w:rsidRPr="00405DF7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中共</w:t>
            </w:r>
            <w:r w:rsidRPr="00405DF7">
              <w:rPr>
                <w:rFonts w:asciiTheme="minorEastAsia" w:hAnsiTheme="minorEastAsia" w:cs="Arial"/>
                <w:color w:val="333333"/>
                <w:sz w:val="28"/>
                <w:szCs w:val="28"/>
                <w:shd w:val="clear" w:color="auto" w:fill="FFFFFF"/>
              </w:rPr>
              <w:t>中央高度重视培育和</w:t>
            </w:r>
            <w:proofErr w:type="gramStart"/>
            <w:r w:rsidRPr="00405DF7">
              <w:rPr>
                <w:rFonts w:asciiTheme="minorEastAsia" w:hAnsiTheme="minorEastAsia" w:cs="Arial"/>
                <w:color w:val="333333"/>
                <w:sz w:val="28"/>
                <w:szCs w:val="28"/>
                <w:shd w:val="clear" w:color="auto" w:fill="FFFFFF"/>
              </w:rPr>
              <w:t>践行</w:t>
            </w:r>
            <w:proofErr w:type="gramEnd"/>
            <w:r w:rsidRPr="00405DF7">
              <w:rPr>
                <w:rFonts w:asciiTheme="minorEastAsia" w:hAnsiTheme="minorEastAsia" w:cs="Arial"/>
                <w:color w:val="333333"/>
                <w:sz w:val="28"/>
                <w:szCs w:val="28"/>
                <w:shd w:val="clear" w:color="auto" w:fill="FFFFFF"/>
              </w:rPr>
              <w:t>社会主义核心价值观。</w:t>
            </w:r>
            <w:r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青年大学生</w:t>
            </w:r>
            <w:r w:rsidR="00ED5139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正处于人生价值观形成和发展的关键时期，同时也</w:t>
            </w:r>
            <w:r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是推动历史发展和社会前进的重要力量，因此青年大学生</w:t>
            </w:r>
            <w:proofErr w:type="gramStart"/>
            <w:r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践行</w:t>
            </w:r>
            <w:proofErr w:type="gramEnd"/>
            <w:r w:rsidR="004D00F4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社会主义核心价值观</w:t>
            </w:r>
            <w:r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意义重大。</w:t>
            </w:r>
            <w:r w:rsidR="00ED5139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但在实际中，</w:t>
            </w:r>
            <w:r w:rsidR="004D00F4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部分</w:t>
            </w:r>
            <w:r w:rsidR="00ED5139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青年大学生往往知易行难、知行脱节。因此，希望通过案例分析、学生项目展示等教学方法，明确大学生</w:t>
            </w:r>
            <w:proofErr w:type="gramStart"/>
            <w:r w:rsidR="00ED5139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践行</w:t>
            </w:r>
            <w:proofErr w:type="gramEnd"/>
            <w:r w:rsidR="00ED5139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社会主义核心价值观的途径和方法，</w:t>
            </w:r>
            <w:r w:rsidR="00ED5139" w:rsidRPr="00ED5139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在激扬青春、开拓人生、奉献社会的进程中不断书写人生华章</w:t>
            </w:r>
            <w:r w:rsidR="00ED5139">
              <w:rPr>
                <w:rFonts w:asciiTheme="minorEastAsia" w:hAnsiTheme="minorEastAsia" w:cs="Arial" w:hint="eastAsia"/>
                <w:color w:val="333333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976438" w:rsidTr="00976438">
        <w:tc>
          <w:tcPr>
            <w:tcW w:w="1668" w:type="dxa"/>
            <w:vMerge w:val="restart"/>
          </w:tcPr>
          <w:p w:rsidR="0012462E" w:rsidRDefault="0012462E" w:rsidP="00875ED2">
            <w:pPr>
              <w:spacing w:line="360" w:lineRule="auto"/>
              <w:rPr>
                <w:sz w:val="28"/>
                <w:szCs w:val="28"/>
              </w:rPr>
            </w:pPr>
          </w:p>
          <w:p w:rsidR="0012462E" w:rsidRDefault="0012462E" w:rsidP="00875ED2">
            <w:pPr>
              <w:spacing w:line="360" w:lineRule="auto"/>
              <w:rPr>
                <w:sz w:val="28"/>
                <w:szCs w:val="28"/>
              </w:rPr>
            </w:pPr>
          </w:p>
          <w:p w:rsidR="0012462E" w:rsidRDefault="0012462E" w:rsidP="00875ED2">
            <w:pPr>
              <w:spacing w:line="360" w:lineRule="auto"/>
              <w:rPr>
                <w:sz w:val="28"/>
                <w:szCs w:val="28"/>
              </w:rPr>
            </w:pPr>
          </w:p>
          <w:p w:rsidR="00DC1900" w:rsidRDefault="00976438" w:rsidP="00875ED2">
            <w:pPr>
              <w:spacing w:line="360" w:lineRule="auto"/>
              <w:rPr>
                <w:sz w:val="28"/>
                <w:szCs w:val="28"/>
              </w:rPr>
            </w:pPr>
            <w:r w:rsidRPr="000265D9">
              <w:rPr>
                <w:rFonts w:hint="eastAsia"/>
                <w:sz w:val="28"/>
                <w:szCs w:val="28"/>
              </w:rPr>
              <w:t>教学</w:t>
            </w:r>
          </w:p>
          <w:p w:rsidR="00976438" w:rsidRPr="000265D9" w:rsidRDefault="00976438" w:rsidP="00875ED2">
            <w:pPr>
              <w:spacing w:line="360" w:lineRule="auto"/>
              <w:rPr>
                <w:sz w:val="28"/>
                <w:szCs w:val="28"/>
              </w:rPr>
            </w:pPr>
            <w:r w:rsidRPr="000265D9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976438" w:rsidRPr="000265D9" w:rsidRDefault="000265D9" w:rsidP="001246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5D9">
              <w:rPr>
                <w:rFonts w:hint="eastAsia"/>
                <w:sz w:val="28"/>
                <w:szCs w:val="28"/>
              </w:rPr>
              <w:t>认知目标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76438" w:rsidRPr="000265D9" w:rsidRDefault="000265D9" w:rsidP="001246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5D9">
              <w:rPr>
                <w:rFonts w:hint="eastAsia"/>
                <w:sz w:val="28"/>
                <w:szCs w:val="28"/>
              </w:rPr>
              <w:t>能力目标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976438" w:rsidRPr="000265D9" w:rsidRDefault="000265D9" w:rsidP="001246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65D9">
              <w:rPr>
                <w:rFonts w:hint="eastAsia"/>
                <w:sz w:val="28"/>
                <w:szCs w:val="28"/>
              </w:rPr>
              <w:t>素质目标</w:t>
            </w:r>
          </w:p>
        </w:tc>
      </w:tr>
      <w:tr w:rsidR="00976438" w:rsidTr="00976438">
        <w:tc>
          <w:tcPr>
            <w:tcW w:w="1668" w:type="dxa"/>
            <w:vMerge/>
          </w:tcPr>
          <w:p w:rsidR="00976438" w:rsidRPr="000265D9" w:rsidRDefault="00976438" w:rsidP="00875ED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0265D9" w:rsidRPr="000265D9" w:rsidRDefault="000265D9" w:rsidP="004666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认识勤学、修德、明辨、笃实在</w:t>
            </w:r>
            <w:proofErr w:type="gramStart"/>
            <w:r>
              <w:rPr>
                <w:rFonts w:hint="eastAsia"/>
                <w:sz w:val="28"/>
                <w:szCs w:val="28"/>
              </w:rPr>
              <w:t>践行</w:t>
            </w:r>
            <w:proofErr w:type="gramEnd"/>
            <w:r>
              <w:rPr>
                <w:rFonts w:hint="eastAsia"/>
                <w:sz w:val="28"/>
                <w:szCs w:val="28"/>
              </w:rPr>
              <w:t>社会主义核心价值观的地位</w:t>
            </w:r>
            <w:r w:rsidR="004666A1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内涵</w:t>
            </w:r>
            <w:r w:rsidR="004666A1">
              <w:rPr>
                <w:rFonts w:hint="eastAsia"/>
                <w:sz w:val="28"/>
                <w:szCs w:val="28"/>
              </w:rPr>
              <w:t>及基本要求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976438" w:rsidRDefault="000265D9" w:rsidP="00875ED2">
            <w:pPr>
              <w:spacing w:line="360" w:lineRule="auto"/>
              <w:rPr>
                <w:sz w:val="28"/>
                <w:szCs w:val="28"/>
              </w:rPr>
            </w:pPr>
            <w:r w:rsidRPr="000265D9">
              <w:rPr>
                <w:rFonts w:hint="eastAsia"/>
                <w:sz w:val="28"/>
                <w:szCs w:val="28"/>
              </w:rPr>
              <w:t>通过案例</w:t>
            </w:r>
            <w:r>
              <w:rPr>
                <w:rFonts w:hint="eastAsia"/>
                <w:sz w:val="28"/>
                <w:szCs w:val="28"/>
              </w:rPr>
              <w:t>分析提高分析问题的能力；</w:t>
            </w:r>
          </w:p>
          <w:p w:rsidR="00DC1900" w:rsidRPr="000265D9" w:rsidRDefault="000265D9" w:rsidP="00875ED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通过项目展示提高表达能力；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976438" w:rsidRPr="0012462E" w:rsidRDefault="0012462E" w:rsidP="00875ED2">
            <w:pPr>
              <w:spacing w:line="360" w:lineRule="auto"/>
              <w:rPr>
                <w:b/>
                <w:sz w:val="28"/>
                <w:szCs w:val="28"/>
              </w:rPr>
            </w:pPr>
            <w:r w:rsidRPr="0012462E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培养学生</w:t>
            </w:r>
            <w:proofErr w:type="gramStart"/>
            <w:r w:rsidRPr="0012462E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12462E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社会主义核心价值观的情感，明确方向，成为社会主义核心价值观的</w:t>
            </w:r>
            <w:proofErr w:type="gramStart"/>
            <w:r w:rsidRPr="0012462E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12462E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者和传播者</w:t>
            </w:r>
          </w:p>
        </w:tc>
      </w:tr>
      <w:tr w:rsidR="00405DF7" w:rsidTr="00976438">
        <w:tc>
          <w:tcPr>
            <w:tcW w:w="1668" w:type="dxa"/>
          </w:tcPr>
          <w:p w:rsidR="00DC1900" w:rsidRDefault="00DC1900" w:rsidP="00875ED2">
            <w:pPr>
              <w:spacing w:line="360" w:lineRule="auto"/>
              <w:rPr>
                <w:sz w:val="28"/>
                <w:szCs w:val="28"/>
              </w:rPr>
            </w:pPr>
            <w:r w:rsidRPr="00DC1900">
              <w:rPr>
                <w:rFonts w:hint="eastAsia"/>
                <w:sz w:val="28"/>
                <w:szCs w:val="28"/>
              </w:rPr>
              <w:t>教学</w:t>
            </w:r>
          </w:p>
          <w:p w:rsidR="00405DF7" w:rsidRPr="00DC1900" w:rsidRDefault="00DC1900" w:rsidP="00875ED2">
            <w:pPr>
              <w:spacing w:line="360" w:lineRule="auto"/>
              <w:rPr>
                <w:sz w:val="28"/>
                <w:szCs w:val="28"/>
              </w:rPr>
            </w:pPr>
            <w:r w:rsidRPr="00DC1900">
              <w:rPr>
                <w:rFonts w:hint="eastAsia"/>
                <w:sz w:val="28"/>
                <w:szCs w:val="28"/>
              </w:rPr>
              <w:t>设计理念</w:t>
            </w:r>
          </w:p>
        </w:tc>
        <w:tc>
          <w:tcPr>
            <w:tcW w:w="7796" w:type="dxa"/>
            <w:gridSpan w:val="3"/>
          </w:tcPr>
          <w:p w:rsidR="00405DF7" w:rsidRPr="00DC1900" w:rsidRDefault="00DC1900" w:rsidP="00875ED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DC1900">
              <w:rPr>
                <w:rFonts w:hint="eastAsia"/>
                <w:sz w:val="28"/>
                <w:szCs w:val="28"/>
              </w:rPr>
              <w:t>建立以教师为主导、学生为主体的“双主体”教学模式，提高翻转课堂的教学效果。</w:t>
            </w:r>
          </w:p>
        </w:tc>
      </w:tr>
      <w:tr w:rsidR="00405DF7" w:rsidTr="00976438">
        <w:tc>
          <w:tcPr>
            <w:tcW w:w="1668" w:type="dxa"/>
          </w:tcPr>
          <w:p w:rsidR="00DC1900" w:rsidRDefault="00DC1900" w:rsidP="00875ED2">
            <w:pPr>
              <w:spacing w:line="360" w:lineRule="auto"/>
              <w:rPr>
                <w:sz w:val="28"/>
                <w:szCs w:val="28"/>
              </w:rPr>
            </w:pPr>
          </w:p>
          <w:p w:rsidR="00DC1900" w:rsidRDefault="00DC1900" w:rsidP="00875ED2">
            <w:pPr>
              <w:spacing w:line="360" w:lineRule="auto"/>
              <w:rPr>
                <w:sz w:val="28"/>
                <w:szCs w:val="28"/>
              </w:rPr>
            </w:pPr>
          </w:p>
          <w:p w:rsidR="00405DF7" w:rsidRPr="00DC1900" w:rsidRDefault="00DC1900" w:rsidP="00875ED2">
            <w:pPr>
              <w:spacing w:line="360" w:lineRule="auto"/>
              <w:rPr>
                <w:sz w:val="28"/>
                <w:szCs w:val="28"/>
              </w:rPr>
            </w:pPr>
            <w:r w:rsidRPr="00DC1900">
              <w:rPr>
                <w:rFonts w:hint="eastAsia"/>
                <w:sz w:val="28"/>
                <w:szCs w:val="28"/>
              </w:rPr>
              <w:t>教学思路</w:t>
            </w:r>
          </w:p>
        </w:tc>
        <w:tc>
          <w:tcPr>
            <w:tcW w:w="7796" w:type="dxa"/>
            <w:gridSpan w:val="3"/>
          </w:tcPr>
          <w:p w:rsidR="00405DF7" w:rsidRDefault="00DC1900" w:rsidP="006018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</w:rPr>
              <w:t xml:space="preserve"> </w:t>
            </w:r>
            <w:r w:rsidR="00D4417D" w:rsidRP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第一步，进行简单的课程内容回顾。</w:t>
            </w:r>
            <w:r>
              <w:rPr>
                <w:rFonts w:ascii="黑体" w:eastAsia="黑体" w:hAnsi="黑体" w:cs="Tahoma" w:hint="eastAsia"/>
                <w:color w:val="000000"/>
              </w:rPr>
              <w:t xml:space="preserve"> 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第二步</w:t>
            </w:r>
            <w:r w:rsidRPr="00DC1900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，</w:t>
            </w:r>
            <w:r w:rsidR="006018FC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针对学生观点，</w:t>
            </w:r>
            <w:r w:rsidRPr="00DC1900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引入习近平在北大五四讲话的视频，从而进一步指出大学生</w:t>
            </w:r>
            <w:proofErr w:type="gramStart"/>
            <w:r w:rsidRPr="00DC1900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DC1900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社会主义核心价值观的方法和途径。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第</w:t>
            </w:r>
            <w:r w:rsidR="006018FC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三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步</w:t>
            </w:r>
            <w:r w:rsidRPr="00DC1900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，由学生展示身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边</w:t>
            </w:r>
            <w:proofErr w:type="gramStart"/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社会主义核心价值观的感人故事或典型事迹，寻找榜样，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lastRenderedPageBreak/>
              <w:t>发挥榜样的示范作用</w:t>
            </w:r>
            <w:r w:rsidRPr="00DC1900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。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第</w:t>
            </w:r>
            <w:r w:rsidR="006018FC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四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步</w:t>
            </w:r>
            <w:r w:rsidRPr="00DC1900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，通过案例分析和材料展示，勉励大学生勤学、修德、明辨、笃实，成就自己的宝贵人生</w:t>
            </w:r>
            <w:r w:rsidRPr="00E743A8">
              <w:rPr>
                <w:rFonts w:asciiTheme="minorEastAsia" w:hAnsiTheme="minorEastAsia" w:cs="Tahoma" w:hint="eastAsia"/>
                <w:color w:val="000000"/>
              </w:rPr>
              <w:t>。</w:t>
            </w:r>
            <w:r w:rsidR="00D4417D" w:rsidRP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第</w:t>
            </w:r>
            <w:r w:rsidR="006018FC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五</w:t>
            </w:r>
            <w:r w:rsidR="00D4417D" w:rsidRP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步，课堂小结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，做简单的内容小结，勉励青年大学生共同努力</w:t>
            </w:r>
            <w:r w:rsidR="00D4417D" w:rsidRP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。第</w:t>
            </w:r>
            <w:r w:rsidR="006018FC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六</w:t>
            </w:r>
            <w:r w:rsidR="00D4417D">
              <w:rPr>
                <w:rFonts w:asciiTheme="minorEastAsia" w:hAnsiTheme="minorEastAsia" w:cs="Tahoma" w:hint="eastAsia"/>
                <w:color w:val="000000"/>
                <w:sz w:val="28"/>
                <w:szCs w:val="28"/>
              </w:rPr>
              <w:t>步，引导学生延伸阅读，提高指导实践的理论水平。</w:t>
            </w:r>
          </w:p>
        </w:tc>
      </w:tr>
      <w:tr w:rsidR="00405DF7" w:rsidTr="00976438">
        <w:tc>
          <w:tcPr>
            <w:tcW w:w="1668" w:type="dxa"/>
          </w:tcPr>
          <w:p w:rsidR="00DC1900" w:rsidRPr="00AF4082" w:rsidRDefault="00DC1900" w:rsidP="00875ED2">
            <w:pPr>
              <w:spacing w:line="360" w:lineRule="auto"/>
              <w:rPr>
                <w:sz w:val="28"/>
                <w:szCs w:val="28"/>
              </w:rPr>
            </w:pPr>
            <w:r w:rsidRPr="00AF4082">
              <w:rPr>
                <w:rFonts w:hint="eastAsia"/>
                <w:sz w:val="28"/>
                <w:szCs w:val="28"/>
              </w:rPr>
              <w:lastRenderedPageBreak/>
              <w:t>教学方法</w:t>
            </w:r>
          </w:p>
          <w:p w:rsidR="00405DF7" w:rsidRDefault="00DC1900" w:rsidP="00875ED2">
            <w:pPr>
              <w:spacing w:line="360" w:lineRule="auto"/>
              <w:rPr>
                <w:b/>
                <w:sz w:val="28"/>
                <w:szCs w:val="28"/>
              </w:rPr>
            </w:pPr>
            <w:r w:rsidRPr="00AF4082">
              <w:rPr>
                <w:rFonts w:hint="eastAsia"/>
                <w:sz w:val="28"/>
                <w:szCs w:val="28"/>
              </w:rPr>
              <w:t>和手段</w:t>
            </w:r>
          </w:p>
        </w:tc>
        <w:tc>
          <w:tcPr>
            <w:tcW w:w="7796" w:type="dxa"/>
            <w:gridSpan w:val="3"/>
          </w:tcPr>
          <w:p w:rsidR="00405DF7" w:rsidRPr="00DC1900" w:rsidRDefault="00DC1900" w:rsidP="004D00F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150" w:firstLine="420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DC1900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依托多媒体和世界大学城空间，</w:t>
            </w:r>
            <w:r w:rsidR="004D00F4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使用案例分析法、讨论法</w:t>
            </w:r>
            <w:r w:rsidRPr="00DC1900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等方法进行教学</w:t>
            </w:r>
          </w:p>
        </w:tc>
      </w:tr>
      <w:tr w:rsidR="00405DF7" w:rsidTr="00976438">
        <w:tc>
          <w:tcPr>
            <w:tcW w:w="1668" w:type="dxa"/>
          </w:tcPr>
          <w:p w:rsidR="00405DF7" w:rsidRPr="00AF4082" w:rsidRDefault="00AF4082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AF4082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教学准备</w:t>
            </w:r>
          </w:p>
        </w:tc>
        <w:tc>
          <w:tcPr>
            <w:tcW w:w="7796" w:type="dxa"/>
            <w:gridSpan w:val="3"/>
          </w:tcPr>
          <w:p w:rsidR="00405DF7" w:rsidRPr="004D00F4" w:rsidRDefault="00AF4082" w:rsidP="004D00F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150" w:firstLine="420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AF4082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教师准备多媒体课件、教案、视频、经典案例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，并上传至世界大学城空间，并在大学城空间开展师生交流互动，了解学生</w:t>
            </w:r>
            <w:r w:rsidR="00E30914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思想动态</w:t>
            </w:r>
            <w:r w:rsidRPr="00AF4082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；学生在老师的组织下进行课前学习、准备项目资料展示。</w:t>
            </w:r>
          </w:p>
        </w:tc>
      </w:tr>
      <w:tr w:rsidR="00042435" w:rsidTr="00976438">
        <w:tc>
          <w:tcPr>
            <w:tcW w:w="1668" w:type="dxa"/>
          </w:tcPr>
          <w:p w:rsidR="00042435" w:rsidRDefault="00042435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</w:p>
          <w:p w:rsidR="00042435" w:rsidRDefault="00042435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</w:p>
          <w:p w:rsidR="00042435" w:rsidRDefault="00042435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</w:p>
          <w:p w:rsidR="00042435" w:rsidRDefault="00042435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</w:p>
          <w:p w:rsidR="00042435" w:rsidRDefault="00042435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</w:p>
          <w:p w:rsidR="00042435" w:rsidRDefault="00042435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教学</w:t>
            </w:r>
          </w:p>
          <w:p w:rsidR="00042435" w:rsidRDefault="00042435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过程</w:t>
            </w:r>
          </w:p>
          <w:p w:rsidR="00042435" w:rsidRPr="00AF4082" w:rsidRDefault="00042435" w:rsidP="00AF4082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设计</w:t>
            </w:r>
          </w:p>
        </w:tc>
        <w:tc>
          <w:tcPr>
            <w:tcW w:w="7796" w:type="dxa"/>
            <w:gridSpan w:val="3"/>
          </w:tcPr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b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b/>
                <w:color w:val="000000"/>
                <w:sz w:val="28"/>
                <w:szCs w:val="28"/>
              </w:rPr>
              <w:t>第一部分：内容回顾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简单回顾上次教学内容，提出此次授课内容主题。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b/>
                <w:color w:val="000000"/>
                <w:sz w:val="28"/>
                <w:szCs w:val="28"/>
              </w:rPr>
              <w:t>第二部分：提出疑问，抛出问题</w:t>
            </w: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，营造师生共同思考大学生如何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社会主义核心价值观的情境。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老师提问：大学生该如何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社会主义核心价值观？</w:t>
            </w:r>
          </w:p>
          <w:p w:rsid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播放视频：《习近平强调青年要自觉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社会主义核心价值观》</w:t>
            </w:r>
          </w:p>
          <w:p w:rsidR="00081997" w:rsidRDefault="00081997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提炼授课内容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b/>
                <w:color w:val="000000"/>
                <w:sz w:val="28"/>
                <w:szCs w:val="28"/>
              </w:rPr>
              <w:t>第三部分：项目展示：</w:t>
            </w: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我身边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社会主义核心价值观的感人故事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针对习近平总书记提出的青年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社会主义核心价值观的途径和方法，由学生展示自己身边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社会主义核心价值观的感人故事。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b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b/>
                <w:color w:val="000000"/>
                <w:sz w:val="28"/>
                <w:szCs w:val="28"/>
              </w:rPr>
              <w:lastRenderedPageBreak/>
              <w:t>第四部分：教师从勤学、修德、明辨、笃实四个方面论述大学生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b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b/>
                <w:color w:val="000000"/>
                <w:sz w:val="28"/>
                <w:szCs w:val="28"/>
              </w:rPr>
              <w:t>社会主义核心价值观的途径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1、勤学——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社会主义核心价值观的</w:t>
            </w:r>
            <w:r w:rsidR="004D00F4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基础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勤学</w:t>
            </w:r>
            <w:r w:rsidR="00E30914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：</w:t>
            </w: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就是要下得苦功夫，求得真学问。</w:t>
            </w:r>
          </w:p>
          <w:p w:rsidR="00E30914" w:rsidRDefault="00E30914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问题：如何下苦功夫。求得真学问？</w:t>
            </w:r>
          </w:p>
          <w:p w:rsidR="004D00F4" w:rsidRDefault="004D00F4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图片展示：</w:t>
            </w:r>
            <w:r w:rsidR="00E30914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哈佛大学学生刻苦学习情景。</w:t>
            </w:r>
          </w:p>
          <w:p w:rsidR="00E30914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案例</w:t>
            </w:r>
            <w:r w:rsidR="00E30914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1</w:t>
            </w: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：</w:t>
            </w:r>
            <w:r w:rsidR="00E30914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史上最牛女专科生曹晓洁</w:t>
            </w:r>
          </w:p>
          <w:p w:rsidR="00042435" w:rsidRDefault="00E30914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案例2：:我校民管1231班</w:t>
            </w:r>
            <w:r w:rsidR="00042435"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张鹏</w:t>
            </w:r>
          </w:p>
          <w:p w:rsidR="00E30914" w:rsidRPr="00042435" w:rsidRDefault="00E30914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结论：贵在勤奋、贵在钻研、贵在有恒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2、修德——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社会主义核心价值观的</w:t>
            </w:r>
            <w:r w:rsidR="004D00F4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根本</w:t>
            </w:r>
          </w:p>
          <w:p w:rsidR="00300F99" w:rsidRDefault="00300F99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修德：加强道德修养、注重道德实践</w:t>
            </w:r>
          </w:p>
          <w:p w:rsidR="00300F99" w:rsidRDefault="00300F99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讲授并用一张张图片展示：明大德、守公德、严私德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3、明辨——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社会主义核心价值观的保障</w:t>
            </w:r>
          </w:p>
          <w:p w:rsidR="00300F99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明辨：</w:t>
            </w:r>
            <w:r w:rsidR="00300F99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善于</w:t>
            </w: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明辨是非，</w:t>
            </w:r>
            <w:r w:rsidR="00300F99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善于决断选择</w:t>
            </w:r>
          </w:p>
          <w:p w:rsidR="00300F99" w:rsidRDefault="00300F99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指出问题并用图片展示：青年学生存在的错误价值观念</w:t>
            </w:r>
          </w:p>
          <w:p w:rsidR="00081997" w:rsidRPr="00042435" w:rsidRDefault="00300F99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解决问题：</w:t>
            </w:r>
            <w:r w:rsidR="00042435"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铸造心中的良心标尺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、学会思考、正确抉择</w:t>
            </w:r>
            <w:r w:rsidR="00042435"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。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4、笃实——</w:t>
            </w:r>
            <w:proofErr w:type="gramStart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社会主义核心价值观的关键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笃实就是要扎扎实实做事、踏踏实实做人。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案例1：我校优秀毕业生</w:t>
            </w:r>
            <w:r w:rsidR="00300F99"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王丹丹</w:t>
            </w: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事迹介绍</w:t>
            </w:r>
          </w:p>
          <w:p w:rsid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案例2：我校优秀毕业生</w:t>
            </w:r>
            <w:r w:rsidR="00300F99"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刘永亮</w:t>
            </w: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事迹介绍</w:t>
            </w:r>
          </w:p>
          <w:p w:rsidR="00300F99" w:rsidRPr="00042435" w:rsidRDefault="00300F99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小结：立足基层、脚踏实地才能更好地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社会主义核心价值观，成就自我。</w:t>
            </w:r>
          </w:p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b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b/>
                <w:color w:val="000000"/>
                <w:sz w:val="28"/>
                <w:szCs w:val="28"/>
              </w:rPr>
              <w:lastRenderedPageBreak/>
              <w:t>第五部分：总结</w:t>
            </w:r>
          </w:p>
          <w:p w:rsidR="00042435" w:rsidRDefault="00081997" w:rsidP="00081997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150" w:firstLine="420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社会主义</w:t>
            </w:r>
            <w:r w:rsidR="00042435"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核心价值观的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践行</w:t>
            </w:r>
            <w:proofErr w:type="gramEnd"/>
            <w:r w:rsidR="00042435"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绝非一日之功，要坚持由易到难、由近及远，努力把核心价值观的要求变成日常的行为准则，进而形成自觉奉行的信念理念。在时代大潮中建功立业，成就自己的宝贵人生。</w:t>
            </w:r>
          </w:p>
          <w:p w:rsidR="00D4417D" w:rsidRPr="00D4417D" w:rsidRDefault="00D4417D" w:rsidP="00D4417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b/>
                <w:color w:val="000000"/>
                <w:sz w:val="28"/>
                <w:szCs w:val="28"/>
              </w:rPr>
            </w:pPr>
            <w:r w:rsidRPr="00D4417D">
              <w:rPr>
                <w:rFonts w:asciiTheme="minorEastAsia" w:eastAsiaTheme="minorEastAsia" w:hAnsiTheme="minorEastAsia" w:cs="Tahoma" w:hint="eastAsia"/>
                <w:b/>
                <w:color w:val="000000"/>
                <w:sz w:val="28"/>
                <w:szCs w:val="28"/>
              </w:rPr>
              <w:t>第六部分：延伸阅读</w:t>
            </w:r>
          </w:p>
          <w:p w:rsidR="00D4417D" w:rsidRPr="00AF4082" w:rsidRDefault="00D4417D" w:rsidP="00081997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Chars="150" w:firstLine="420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推荐阅读材料，提高大学生的理论水平，从而更好地指导实践。</w:t>
            </w:r>
          </w:p>
        </w:tc>
      </w:tr>
      <w:tr w:rsidR="00042435" w:rsidTr="00976438">
        <w:tc>
          <w:tcPr>
            <w:tcW w:w="1668" w:type="dxa"/>
          </w:tcPr>
          <w:p w:rsidR="00042435" w:rsidRPr="00042435" w:rsidRDefault="00042435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lastRenderedPageBreak/>
              <w:t>教学特色</w:t>
            </w:r>
          </w:p>
        </w:tc>
        <w:tc>
          <w:tcPr>
            <w:tcW w:w="7796" w:type="dxa"/>
            <w:gridSpan w:val="3"/>
          </w:tcPr>
          <w:p w:rsidR="00042435" w:rsidRPr="00042435" w:rsidRDefault="00081997" w:rsidP="0004243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教学手段的创新：</w:t>
            </w:r>
            <w:r w:rsidR="00042435" w:rsidRPr="00042435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充分运用世界大学城空间新载体开展教学；</w:t>
            </w:r>
          </w:p>
          <w:p w:rsidR="00042435" w:rsidRPr="00081997" w:rsidRDefault="00081997" w:rsidP="00373D7A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ahom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教学理念的创新：让学生在心灵上有触动、思想上有感悟、行动上有体</w:t>
            </w:r>
            <w:r w:rsidR="00373D7A"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现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042435" w:rsidRPr="00452E39" w:rsidRDefault="00042435" w:rsidP="000424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Tahoma"/>
          <w:color w:val="000000"/>
        </w:rPr>
      </w:pPr>
    </w:p>
    <w:p w:rsidR="00452E39" w:rsidRPr="00452E39" w:rsidRDefault="00452E39" w:rsidP="00452E3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Tahoma"/>
          <w:color w:val="000000"/>
        </w:rPr>
      </w:pPr>
    </w:p>
    <w:sectPr w:rsidR="00452E39" w:rsidRPr="00452E39" w:rsidSect="00406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F3" w:rsidRDefault="008E52F3" w:rsidP="00875ED2">
      <w:r>
        <w:separator/>
      </w:r>
    </w:p>
  </w:endnote>
  <w:endnote w:type="continuationSeparator" w:id="1">
    <w:p w:rsidR="008E52F3" w:rsidRDefault="008E52F3" w:rsidP="0087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F3" w:rsidRDefault="008E52F3" w:rsidP="00875ED2">
      <w:r>
        <w:separator/>
      </w:r>
    </w:p>
  </w:footnote>
  <w:footnote w:type="continuationSeparator" w:id="1">
    <w:p w:rsidR="008E52F3" w:rsidRDefault="008E52F3" w:rsidP="00875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D59"/>
    <w:multiLevelType w:val="hybridMultilevel"/>
    <w:tmpl w:val="04989BB8"/>
    <w:lvl w:ilvl="0" w:tplc="C44666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9D0556"/>
    <w:multiLevelType w:val="hybridMultilevel"/>
    <w:tmpl w:val="BC3E4D00"/>
    <w:lvl w:ilvl="0" w:tplc="55761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6303E8"/>
    <w:multiLevelType w:val="hybridMultilevel"/>
    <w:tmpl w:val="689232CA"/>
    <w:lvl w:ilvl="0" w:tplc="E2626E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CB35CA"/>
    <w:multiLevelType w:val="hybridMultilevel"/>
    <w:tmpl w:val="DBF6267A"/>
    <w:lvl w:ilvl="0" w:tplc="5818F8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44DD9"/>
    <w:multiLevelType w:val="hybridMultilevel"/>
    <w:tmpl w:val="F9443D30"/>
    <w:lvl w:ilvl="0" w:tplc="DB9CB0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04780F"/>
    <w:multiLevelType w:val="hybridMultilevel"/>
    <w:tmpl w:val="471C7CD4"/>
    <w:lvl w:ilvl="0" w:tplc="DB9CB04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ED2"/>
    <w:rsid w:val="0001497E"/>
    <w:rsid w:val="00023F30"/>
    <w:rsid w:val="000265D9"/>
    <w:rsid w:val="00042435"/>
    <w:rsid w:val="00081997"/>
    <w:rsid w:val="000E4E4B"/>
    <w:rsid w:val="0012462E"/>
    <w:rsid w:val="00137B24"/>
    <w:rsid w:val="00153835"/>
    <w:rsid w:val="001F042D"/>
    <w:rsid w:val="00227B7D"/>
    <w:rsid w:val="00281F5B"/>
    <w:rsid w:val="002B0CB5"/>
    <w:rsid w:val="00300F99"/>
    <w:rsid w:val="003418E3"/>
    <w:rsid w:val="003650BB"/>
    <w:rsid w:val="00373D7A"/>
    <w:rsid w:val="003E0FC7"/>
    <w:rsid w:val="00405DF7"/>
    <w:rsid w:val="00406F6F"/>
    <w:rsid w:val="00452E39"/>
    <w:rsid w:val="004666A1"/>
    <w:rsid w:val="004D00F4"/>
    <w:rsid w:val="004E48ED"/>
    <w:rsid w:val="004F1349"/>
    <w:rsid w:val="00557E82"/>
    <w:rsid w:val="00572FAF"/>
    <w:rsid w:val="006018FC"/>
    <w:rsid w:val="006E1AA0"/>
    <w:rsid w:val="00794737"/>
    <w:rsid w:val="00835646"/>
    <w:rsid w:val="00875ED2"/>
    <w:rsid w:val="008821D4"/>
    <w:rsid w:val="008E52F3"/>
    <w:rsid w:val="00976438"/>
    <w:rsid w:val="009E4A78"/>
    <w:rsid w:val="009F7BD1"/>
    <w:rsid w:val="00AF4082"/>
    <w:rsid w:val="00C36F85"/>
    <w:rsid w:val="00D36266"/>
    <w:rsid w:val="00D4417D"/>
    <w:rsid w:val="00DA0258"/>
    <w:rsid w:val="00DC1900"/>
    <w:rsid w:val="00DC4C3F"/>
    <w:rsid w:val="00DE1BBE"/>
    <w:rsid w:val="00E12CAD"/>
    <w:rsid w:val="00E30914"/>
    <w:rsid w:val="00E743A8"/>
    <w:rsid w:val="00ED0A76"/>
    <w:rsid w:val="00ED5139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E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5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A0258"/>
    <w:pPr>
      <w:ind w:firstLineChars="200" w:firstLine="420"/>
    </w:pPr>
  </w:style>
  <w:style w:type="table" w:styleId="a7">
    <w:name w:val="Table Grid"/>
    <w:basedOn w:val="a1"/>
    <w:uiPriority w:val="59"/>
    <w:rsid w:val="00405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dcterms:created xsi:type="dcterms:W3CDTF">2014-09-07T06:49:00Z</dcterms:created>
  <dcterms:modified xsi:type="dcterms:W3CDTF">2014-09-19T05:06:00Z</dcterms:modified>
</cp:coreProperties>
</file>